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27" w:rsidRDefault="000C6827" w:rsidP="000C6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6827" w:rsidRDefault="000C6827" w:rsidP="000C6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C6827" w:rsidRDefault="000C6827" w:rsidP="000C6827">
      <w:pPr>
        <w:jc w:val="center"/>
        <w:rPr>
          <w:b/>
          <w:sz w:val="28"/>
          <w:szCs w:val="28"/>
        </w:rPr>
      </w:pPr>
    </w:p>
    <w:p w:rsidR="000C6827" w:rsidRDefault="000C6827" w:rsidP="000C6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0C6827" w:rsidRDefault="000C6827" w:rsidP="000C6827">
      <w:pPr>
        <w:jc w:val="center"/>
        <w:rPr>
          <w:b/>
          <w:sz w:val="28"/>
          <w:szCs w:val="28"/>
        </w:rPr>
      </w:pPr>
    </w:p>
    <w:p w:rsidR="000C6827" w:rsidRDefault="000C6827" w:rsidP="000C6827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0C6827" w:rsidRDefault="000C6827" w:rsidP="000C6827">
      <w:pPr>
        <w:pStyle w:val="1"/>
        <w:rPr>
          <w:b/>
          <w:szCs w:val="28"/>
        </w:rPr>
      </w:pPr>
    </w:p>
    <w:p w:rsidR="000C6827" w:rsidRDefault="000C6827" w:rsidP="000C6827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0C6827" w:rsidRDefault="000C6827" w:rsidP="000C6827">
      <w:pPr>
        <w:jc w:val="center"/>
        <w:rPr>
          <w:sz w:val="28"/>
          <w:szCs w:val="28"/>
        </w:rPr>
      </w:pPr>
    </w:p>
    <w:p w:rsidR="000C6827" w:rsidRDefault="000C6827" w:rsidP="000C6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 164  </w:t>
      </w:r>
    </w:p>
    <w:p w:rsidR="000C6827" w:rsidRDefault="000C6827" w:rsidP="000C6827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0C6827" w:rsidRDefault="000C6827" w:rsidP="000C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МЕРОПРЯИТИЙ </w:t>
      </w:r>
    </w:p>
    <w:p w:rsidR="000C6827" w:rsidRDefault="000C6827" w:rsidP="000C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ПРАЗДНОВАНИЮ ДНЯ ГОСУДАРСТВЕННОГО </w:t>
      </w:r>
    </w:p>
    <w:p w:rsidR="000C6827" w:rsidRDefault="000C6827" w:rsidP="000C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ФЛАГА РОССИЙСКОЙ ФЕДЕРАЦИИ НА ТЕРРИТОРИИ МУНИЦИПАЛЬНОГО ОБРАЗОВАНИЯ </w:t>
      </w:r>
    </w:p>
    <w:p w:rsidR="000C6827" w:rsidRDefault="000C6827" w:rsidP="000C6827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0C6827" w:rsidRDefault="000C6827" w:rsidP="000C6827">
      <w:pPr>
        <w:ind w:firstLine="708"/>
        <w:jc w:val="both"/>
        <w:rPr>
          <w:sz w:val="28"/>
          <w:szCs w:val="28"/>
        </w:rPr>
      </w:pPr>
    </w:p>
    <w:p w:rsidR="000C6827" w:rsidRDefault="000C6827" w:rsidP="000C6827">
      <w:pPr>
        <w:ind w:firstLine="708"/>
        <w:jc w:val="both"/>
        <w:rPr>
          <w:sz w:val="28"/>
          <w:szCs w:val="28"/>
        </w:rPr>
      </w:pPr>
    </w:p>
    <w:p w:rsidR="000C6827" w:rsidRDefault="000C6827" w:rsidP="000C68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"Об общих принципах организации местного самоуправления в РФ", на основании Указа Президента Российской Федерации от 20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1714 «О Дне Государственного флага Российской Федерации», в соответствии с планом работы муниципальных учреждений культуры, в целях патриотического воспитания населения </w:t>
      </w:r>
      <w:proofErr w:type="gramEnd"/>
    </w:p>
    <w:p w:rsidR="000C6827" w:rsidRDefault="000C6827" w:rsidP="000C6827">
      <w:pPr>
        <w:ind w:firstLine="708"/>
        <w:jc w:val="both"/>
        <w:rPr>
          <w:sz w:val="28"/>
          <w:szCs w:val="28"/>
        </w:rPr>
      </w:pPr>
    </w:p>
    <w:p w:rsidR="000C6827" w:rsidRDefault="000C6827" w:rsidP="000C682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муниципального образования Мамско-Чуйского района мероприятия по празднованию Дня Государственного флага Российской Федерации.</w:t>
      </w:r>
    </w:p>
    <w:p w:rsidR="000C6827" w:rsidRDefault="000C6827" w:rsidP="000C6827">
      <w:pPr>
        <w:pStyle w:val="a5"/>
        <w:spacing w:after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празднованию Дня Государственного флага Российской Федерации (Приложение № 1)</w:t>
      </w:r>
    </w:p>
    <w:p w:rsidR="000C6827" w:rsidRDefault="000C6827" w:rsidP="000C6827">
      <w:pPr>
        <w:pStyle w:val="a5"/>
        <w:spacing w:after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смету расходов на проведение мероприятий по празднованию Дня Государственного флага Российской Федерации (Приложение № 2)</w:t>
      </w:r>
    </w:p>
    <w:p w:rsidR="000C6827" w:rsidRDefault="000C6827" w:rsidP="000C6827">
      <w:pPr>
        <w:pStyle w:val="a5"/>
        <w:spacing w:after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управлению администрации района (Захарова М.В.) профинансировать учреждения для проведения праздничных мероприятий:</w:t>
      </w:r>
    </w:p>
    <w:p w:rsidR="000C6827" w:rsidRDefault="000C6827" w:rsidP="000C6827">
      <w:pPr>
        <w:pStyle w:val="a5"/>
        <w:spacing w:after="0"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МКУК РКДЦ «Победа»: 911 0801 8210110КМ0 244 290 – 8 000 руб.</w:t>
      </w:r>
    </w:p>
    <w:p w:rsidR="000C6827" w:rsidRDefault="000C6827" w:rsidP="000C6827">
      <w:pPr>
        <w:pStyle w:val="a5"/>
        <w:spacing w:after="0"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главам городских поселений, руководителям учреждений культуры района провести тематические мероприятия по празднованию на территории муниципального образования Мамско-Чуйского района Дня Государственного флага Российской Федерации.</w:t>
      </w:r>
    </w:p>
    <w:p w:rsidR="000C6827" w:rsidRDefault="000C6827" w:rsidP="000C6827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Рекомендовать Отделению полиции (дислокация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Мама) МО РФ МВД «</w:t>
      </w:r>
      <w:proofErr w:type="spellStart"/>
      <w:r>
        <w:rPr>
          <w:sz w:val="28"/>
          <w:szCs w:val="28"/>
        </w:rPr>
        <w:t>Бодайбинский</w:t>
      </w:r>
      <w:proofErr w:type="spellEnd"/>
      <w:r>
        <w:rPr>
          <w:sz w:val="28"/>
          <w:szCs w:val="28"/>
        </w:rPr>
        <w:t>» (Конев А.В.) организовать дежурство во время проведения мероприятий с массовым скоплением людей в целях соблюдения общественного порядка и обеспечения безопасности граждан.</w:t>
      </w:r>
    </w:p>
    <w:p w:rsidR="000C6827" w:rsidRDefault="000C6827" w:rsidP="000C6827">
      <w:pPr>
        <w:pStyle w:val="a5"/>
        <w:spacing w:after="0"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Опубликовать настоящее распоряжение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</w:t>
      </w:r>
    </w:p>
    <w:p w:rsidR="000C6827" w:rsidRDefault="000C6827" w:rsidP="000C6827">
      <w:pPr>
        <w:pStyle w:val="a5"/>
        <w:spacing w:after="0"/>
        <w:rPr>
          <w:sz w:val="28"/>
          <w:szCs w:val="28"/>
        </w:rPr>
      </w:pPr>
    </w:p>
    <w:p w:rsidR="000C6827" w:rsidRDefault="000C6827" w:rsidP="000C682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Мамско-Чуйского района                                                                А.Б. Сергей</w:t>
      </w: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164</w:t>
      </w:r>
    </w:p>
    <w:p w:rsidR="000C6827" w:rsidRDefault="000C6827" w:rsidP="000C6827">
      <w:pPr>
        <w:ind w:left="360" w:firstLine="5940"/>
        <w:rPr>
          <w:sz w:val="20"/>
          <w:szCs w:val="20"/>
          <w:u w:val="single"/>
        </w:rPr>
      </w:pPr>
    </w:p>
    <w:p w:rsidR="000C6827" w:rsidRDefault="000C6827" w:rsidP="000C6827">
      <w:pPr>
        <w:ind w:left="360" w:firstLine="5940"/>
        <w:rPr>
          <w:b/>
          <w:sz w:val="28"/>
          <w:szCs w:val="28"/>
          <w:u w:val="single"/>
        </w:rPr>
      </w:pPr>
    </w:p>
    <w:p w:rsidR="000C6827" w:rsidRDefault="000C6827" w:rsidP="000C682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Л А Н</w:t>
      </w:r>
    </w:p>
    <w:p w:rsidR="000C6827" w:rsidRDefault="000C6827" w:rsidP="000C6827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>
        <w:rPr>
          <w:b/>
          <w:bCs/>
          <w:sz w:val="28"/>
          <w:szCs w:val="28"/>
        </w:rPr>
        <w:t>ПРАЗДНОВАНИЮ</w:t>
      </w:r>
      <w:r>
        <w:rPr>
          <w:b/>
          <w:sz w:val="28"/>
          <w:szCs w:val="28"/>
        </w:rPr>
        <w:t xml:space="preserve"> ДНЯ ГОСУДАРСТВЕННОГО </w:t>
      </w:r>
    </w:p>
    <w:p w:rsidR="000C6827" w:rsidRDefault="000C6827" w:rsidP="000C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ФЛАГА РОССИЙСКОЙ ФЕДЕРАЦИИ НА ТЕРРИТОРИИ МУНИЦИПАЛЬНОГО ОБРАЗОВАНИЯ </w:t>
      </w:r>
    </w:p>
    <w:p w:rsidR="000C6827" w:rsidRDefault="000C6827" w:rsidP="000C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0C6827" w:rsidRDefault="000C6827" w:rsidP="000C6827">
      <w:pPr>
        <w:pStyle w:val="a3"/>
        <w:rPr>
          <w:b/>
          <w:caps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080"/>
        <w:gridCol w:w="3911"/>
        <w:gridCol w:w="2751"/>
      </w:tblGrid>
      <w:tr w:rsidR="000C6827" w:rsidTr="000C682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0C6827" w:rsidTr="000C682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15-24.08.2018г.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7" w:rsidRDefault="000C6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Информационная витрина «Овеянный славою флаг наш Российский»</w:t>
            </w:r>
          </w:p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библиотека, п. Мама.</w:t>
            </w:r>
          </w:p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Филиалы по городским поселениям</w:t>
            </w:r>
          </w:p>
        </w:tc>
      </w:tr>
      <w:tr w:rsidR="000C6827" w:rsidTr="000C682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Автопробег, посвященный Дню Государственного флага Российской Федерации</w:t>
            </w:r>
          </w:p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около администрации района в 15-00 час.</w:t>
            </w:r>
          </w:p>
        </w:tc>
      </w:tr>
      <w:tr w:rsidR="000C6827" w:rsidTr="000C682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Праздничные мероприятия на открытой площадке РКДЦ «Победа»:</w:t>
            </w:r>
          </w:p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</w:p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Официальное поздравление мэра района</w:t>
            </w:r>
          </w:p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праздничный концерт «Три цвета русской славы» (выступление агитбригады) </w:t>
            </w:r>
          </w:p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Фейс-арт</w:t>
            </w:r>
            <w:proofErr w:type="spellEnd"/>
            <w:r>
              <w:rPr>
                <w:sz w:val="28"/>
                <w:szCs w:val="28"/>
              </w:rPr>
              <w:t xml:space="preserve"> «Мой флаг»</w:t>
            </w:r>
          </w:p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площадка РКДЦ «Победа», </w:t>
            </w:r>
          </w:p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Мама</w:t>
            </w:r>
          </w:p>
        </w:tc>
      </w:tr>
      <w:tr w:rsidR="000C6827" w:rsidTr="000C6827">
        <w:trPr>
          <w:trHeight w:val="750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7" w:rsidRDefault="000C682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«Главный символ России»</w:t>
            </w:r>
          </w:p>
          <w:p w:rsidR="000C6827" w:rsidRDefault="000C6827">
            <w:pPr>
              <w:ind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C6827" w:rsidTr="000C682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7" w:rsidRDefault="000C682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 «России </w:t>
            </w:r>
            <w:proofErr w:type="gramStart"/>
            <w:r>
              <w:rPr>
                <w:sz w:val="28"/>
                <w:szCs w:val="28"/>
              </w:rPr>
              <w:t>славный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C6827" w:rsidRDefault="000C6827">
            <w:pPr>
              <w:ind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Клуб «Юность», </w:t>
            </w:r>
          </w:p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Колотовка</w:t>
            </w:r>
          </w:p>
        </w:tc>
      </w:tr>
      <w:tr w:rsidR="000C6827" w:rsidTr="000C682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22.08.2018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 - презентация «Гордо веет флаг державный»</w:t>
            </w:r>
          </w:p>
          <w:p w:rsidR="000C6827" w:rsidRDefault="000C6827">
            <w:pPr>
              <w:ind w:left="-108"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«Сибиряк»,</w:t>
            </w:r>
          </w:p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</w:tbl>
    <w:p w:rsidR="000C6827" w:rsidRDefault="000C6827" w:rsidP="000C6827">
      <w:pPr>
        <w:autoSpaceDE w:val="0"/>
        <w:autoSpaceDN w:val="0"/>
        <w:adjustRightInd w:val="0"/>
        <w:jc w:val="right"/>
      </w:pP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0C6827" w:rsidRDefault="000C6827" w:rsidP="000C68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164</w:t>
      </w:r>
    </w:p>
    <w:p w:rsidR="000C6827" w:rsidRDefault="000C6827" w:rsidP="000C6827">
      <w:pPr>
        <w:ind w:left="360" w:firstLine="5940"/>
      </w:pPr>
    </w:p>
    <w:p w:rsidR="000C6827" w:rsidRDefault="000C6827" w:rsidP="000C6827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0C6827" w:rsidRDefault="000C6827" w:rsidP="000C6827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0C6827" w:rsidRDefault="000C6827" w:rsidP="000C6827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ДЛЯ ПРОВЕДЕНИЯ МЕРОПРИЯТИЙ </w:t>
      </w:r>
      <w:r>
        <w:rPr>
          <w:b/>
          <w:bCs/>
          <w:sz w:val="28"/>
          <w:szCs w:val="28"/>
        </w:rPr>
        <w:t>ПРАЗДНОВАНИЮ</w:t>
      </w:r>
      <w:r>
        <w:rPr>
          <w:b/>
          <w:sz w:val="28"/>
          <w:szCs w:val="28"/>
        </w:rPr>
        <w:t xml:space="preserve"> ДНЯ ГОСУДАРСТВЕННОГО ФЛАГА РОССИЙСКОЙ ФЕДЕРАЦИИ НА ТЕРРИТОРИИ МУНИЦИПАЛЬНОГО ОБРАЗОВАНИЯ </w:t>
      </w:r>
    </w:p>
    <w:p w:rsidR="000C6827" w:rsidRDefault="000C6827" w:rsidP="000C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0C6827" w:rsidRDefault="000C6827" w:rsidP="000C6827">
      <w:pPr>
        <w:pStyle w:val="headertexttopleveltextcentertext"/>
        <w:spacing w:before="0" w:beforeAutospacing="0" w:after="0" w:afterAutospacing="0"/>
        <w:jc w:val="center"/>
        <w:rPr>
          <w:b/>
        </w:rPr>
      </w:pPr>
    </w:p>
    <w:p w:rsidR="000C6827" w:rsidRDefault="000C6827" w:rsidP="000C6827">
      <w:pPr>
        <w:pStyle w:val="headertexttopleveltextcentertext"/>
        <w:spacing w:before="0" w:beforeAutospacing="0" w:after="0" w:afterAutospacing="0"/>
        <w:ind w:firstLine="360"/>
        <w:jc w:val="center"/>
      </w:pPr>
    </w:p>
    <w:p w:rsidR="000C6827" w:rsidRDefault="000C6827" w:rsidP="000C682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 8 000 руб. (восемь тысяч рублей)</w:t>
      </w:r>
    </w:p>
    <w:p w:rsidR="000C6827" w:rsidRDefault="000C6827" w:rsidP="000C6827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C6827" w:rsidRDefault="000C6827" w:rsidP="000C6827">
      <w:pPr>
        <w:jc w:val="both"/>
      </w:pPr>
    </w:p>
    <w:tbl>
      <w:tblPr>
        <w:tblStyle w:val="a7"/>
        <w:tblW w:w="0" w:type="auto"/>
        <w:tblInd w:w="0" w:type="dxa"/>
        <w:tblLook w:val="01E0"/>
      </w:tblPr>
      <w:tblGrid>
        <w:gridCol w:w="516"/>
        <w:gridCol w:w="6792"/>
        <w:gridCol w:w="2263"/>
      </w:tblGrid>
      <w:tr w:rsidR="000C6827" w:rsidTr="000C6827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РКДЦ «Победа» (приобретение призов и сувениров)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27" w:rsidRDefault="000C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8 000 руб.</w:t>
            </w:r>
          </w:p>
        </w:tc>
      </w:tr>
    </w:tbl>
    <w:p w:rsidR="000C6827" w:rsidRDefault="000C6827" w:rsidP="000C6827"/>
    <w:p w:rsidR="000C6827" w:rsidRDefault="000C6827" w:rsidP="000C6827"/>
    <w:p w:rsidR="000C6827" w:rsidRDefault="000C6827" w:rsidP="000C6827"/>
    <w:p w:rsidR="000C6827" w:rsidRDefault="000C6827" w:rsidP="000C6827"/>
    <w:p w:rsidR="000C6827" w:rsidRDefault="000C6827" w:rsidP="000C6827"/>
    <w:p w:rsidR="000C6827" w:rsidRDefault="000C6827" w:rsidP="000C6827"/>
    <w:p w:rsidR="000C6827" w:rsidRDefault="000C6827" w:rsidP="000C6827"/>
    <w:p w:rsidR="00A94694" w:rsidRDefault="00A94694"/>
    <w:sectPr w:rsidR="00A94694" w:rsidSect="00A9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27"/>
    <w:rsid w:val="000C6827"/>
    <w:rsid w:val="00A9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8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C6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68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6827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C682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C682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C6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C6827"/>
    <w:pPr>
      <w:spacing w:before="100" w:beforeAutospacing="1" w:after="100" w:afterAutospacing="1"/>
    </w:pPr>
  </w:style>
  <w:style w:type="table" w:styleId="a7">
    <w:name w:val="Table Grid"/>
    <w:basedOn w:val="a1"/>
    <w:rsid w:val="000C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2018-11-23T00:57:00Z</dcterms:created>
  <dcterms:modified xsi:type="dcterms:W3CDTF">2018-11-23T00:57:00Z</dcterms:modified>
</cp:coreProperties>
</file>